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</w:r>
    </w:p>
    <w:p>
      <w:pPr>
        <w:pStyle w:val="Normal"/>
        <w:jc w:val="center"/>
        <w:rPr>
          <w:b/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none"/>
        </w:rPr>
        <w:t xml:space="preserve">  </w:t>
      </w:r>
      <w:r>
        <w:rPr>
          <w:b/>
          <w:bCs/>
          <w:sz w:val="48"/>
          <w:szCs w:val="48"/>
          <w:u w:val="single"/>
        </w:rPr>
        <w:t xml:space="preserve">RESPONSABLE </w:t>
      </w:r>
      <w:r>
        <w:rPr>
          <w:rFonts w:eastAsia="Calibri" w:cs="" w:ascii="Calibri" w:hAnsi="Calibri"/>
          <w:b/>
          <w:bCs/>
          <w:sz w:val="48"/>
          <w:szCs w:val="48"/>
          <w:u w:val="single"/>
        </w:rPr>
        <w:t>É</w:t>
      </w:r>
      <w:r>
        <w:rPr>
          <w:b/>
          <w:bCs/>
          <w:sz w:val="48"/>
          <w:szCs w:val="48"/>
          <w:u w:val="single"/>
        </w:rPr>
        <w:t>VALUATION DES DOMMAGES</w:t>
      </w:r>
    </w:p>
    <w:p>
      <w:pPr>
        <w:pStyle w:val="Normal"/>
        <w:jc w:val="center"/>
        <w:rPr>
          <w:b/>
          <w:b/>
          <w:bCs/>
          <w:sz w:val="48"/>
          <w:szCs w:val="48"/>
          <w:u w:val="single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829310</wp:posOffset>
            </wp:positionH>
            <wp:positionV relativeFrom="paragraph">
              <wp:posOffset>312420</wp:posOffset>
            </wp:positionV>
            <wp:extent cx="2088515" cy="2276475"/>
            <wp:effectExtent l="0" t="0" r="0" b="0"/>
            <wp:wrapTopAndBottom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7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3371850</wp:posOffset>
            </wp:positionH>
            <wp:positionV relativeFrom="paragraph">
              <wp:posOffset>163830</wp:posOffset>
            </wp:positionV>
            <wp:extent cx="2536190" cy="2536190"/>
            <wp:effectExtent l="0" t="0" r="0" b="0"/>
            <wp:wrapTopAndBottom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253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Missions/Actions</w:t>
      </w:r>
    </w:p>
    <w:p>
      <w:pPr>
        <w:pStyle w:val="Normal"/>
        <w:ind w:left="4956" w:firstLine="708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Entre sur site sous 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la 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conduite des pompiers.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Fournit au coordinateur PSBC 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le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 constat 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et les recos, local par local.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Evalue ce qui doit être protégé, ce qui est en danger, 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ce qui peut attendre.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Documente localisation, accessibilité, nature des documents les plus touchés.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Donne la situation des pièces prioritaires.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Documente au maximum en prenant des photographies.</w:t>
      </w:r>
    </w:p>
    <w:p>
      <w:pPr>
        <w:pStyle w:val="Normal"/>
        <w:widowControl/>
        <w:bidi w:val="0"/>
        <w:spacing w:before="0" w:after="0"/>
        <w:ind w:right="0" w:hanging="0"/>
        <w:jc w:val="left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Matériel</w:t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EPI.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Téléphone / Photos et vidéos. 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Lampe torche.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Plans des bâtiments vierges.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Fiches de collections prioritaires des magasins sinistrés.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Frontale, carnets de notes, stylo indélébile.  </w:t>
      </w:r>
      <w:r>
        <w:rPr>
          <w:rFonts w:eastAsia="Times New Roman" w:cs="Calibri" w:ascii="Calibri" w:hAnsi="Calibri"/>
          <w:b/>
          <w:bCs/>
          <w:color w:val="000000"/>
          <w:kern w:val="0"/>
          <w:sz w:val="32"/>
          <w:szCs w:val="32"/>
          <w:u w:val="none"/>
          <w:lang w:eastAsia="fr-FR"/>
          <w14:ligatures w14:val="none"/>
        </w:rPr>
        <w:t xml:space="preserve">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u w:val="none"/>
        </w:rPr>
      </w:pPr>
      <w:r>
        <w:rPr>
          <w:u w:val="none"/>
        </w:rPr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u w:val="none"/>
        </w:rPr>
      </w:pPr>
      <w:r>
        <w:rPr>
          <w:u w:val="none"/>
        </w:rPr>
      </w:r>
    </w:p>
    <w:p>
      <w:pPr>
        <w:pStyle w:val="Normal"/>
        <w:jc w:val="center"/>
        <w:rPr>
          <w:b/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Liens interactions</w:t>
      </w:r>
    </w:p>
    <w:p>
      <w:pPr>
        <w:pStyle w:val="Normal"/>
        <w:jc w:val="center"/>
        <w:rPr>
          <w:b/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Pompiers pour entrée sur site.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En lien avec le coordinateur.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E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n binôme/en lien avec le responsable documentation.</w:t>
      </w:r>
      <w:r>
        <w:rPr>
          <w:rFonts w:eastAsia="Times New Roman" w:cs="Calibri" w:ascii="Calibri" w:hAnsi="Calibri"/>
          <w:b/>
          <w:bCs/>
          <w:color w:val="000000"/>
          <w:kern w:val="0"/>
          <w:sz w:val="32"/>
          <w:szCs w:val="32"/>
          <w:u w:val="none"/>
          <w:lang w:eastAsia="fr-FR"/>
          <w14:ligatures w14:val="none"/>
        </w:rPr>
        <w:t xml:space="preserve"> </w:t>
      </w:r>
    </w:p>
    <w:p>
      <w:pPr>
        <w:pStyle w:val="Normal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strike w:val="false"/>
          <w:dstrike w:val="false"/>
          <w:color w:val="000000"/>
          <w:kern w:val="0"/>
          <w:sz w:val="48"/>
          <w:szCs w:val="48"/>
          <w:u w:val="single"/>
          <w:lang w:eastAsia="fr-FR"/>
          <w14:ligatures w14:val="none"/>
        </w:rPr>
        <w:t>Aptitudes physiques et psycho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br/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Souplesse, bonne condition physique (bonne vue?)</w:t>
      </w:r>
      <w:r>
        <w:rPr>
          <w:rFonts w:eastAsia="Times New Roman" w:cs="Calibri" w:ascii="Calibri" w:hAnsi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 xml:space="preserve">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Capacité à surmonter l'émotion suscitée par les dégâts.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Sang froid.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Conscience des dangers potentiels.</w:t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Compétences</w:t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Très précis.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Très bonne connaissance des lieux.</w:t>
      </w:r>
      <w:r>
        <w:rPr>
          <w:rFonts w:eastAsia="Times New Roman" w:cs="Calibri" w:ascii="Calibri" w:hAnsi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 xml:space="preserve"> </w:t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/>
          <w:iCs/>
          <w:color w:val="000000"/>
          <w:kern w:val="0"/>
          <w:sz w:val="32"/>
          <w:szCs w:val="32"/>
          <w:lang w:eastAsia="fr-FR"/>
          <w14:ligatures w14:val="none"/>
        </w:rPr>
        <w:t>Mobile (locaux sinistrés)</w:t>
      </w:r>
    </w:p>
    <w:p>
      <w:pPr>
        <w:pStyle w:val="Normal"/>
        <w:jc w:val="center"/>
        <w:rPr>
          <w:rFonts w:ascii="Calibri" w:hAnsi="Calibri"/>
          <w:i/>
          <w:i/>
          <w:iCs/>
          <w:sz w:val="32"/>
          <w:szCs w:val="32"/>
        </w:rPr>
      </w:pPr>
      <w:r>
        <w:rPr>
          <w:rFonts w:eastAsia="Times New Roman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Temps court d'intervention.</w:t>
      </w:r>
      <w:r>
        <w:rPr>
          <w:rFonts w:eastAsia="Times New Roman" w:cs="Calibri" w:ascii="Calibri" w:hAnsi="Calibri"/>
          <w:b/>
          <w:bCs/>
          <w:i/>
          <w:iCs/>
          <w:color w:val="000000"/>
          <w:kern w:val="0"/>
          <w:sz w:val="32"/>
          <w:szCs w:val="32"/>
          <w:lang w:eastAsia="fr-FR"/>
          <w14:ligatures w14:val="none"/>
        </w:rPr>
        <w:t xml:space="preserve"> </w:t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</w:r>
    </w:p>
    <w:p>
      <w:pPr>
        <w:pStyle w:val="Normal"/>
        <w:jc w:val="center"/>
        <w:rPr>
          <w:b/>
          <w:b/>
          <w:bCs/>
          <w:sz w:val="48"/>
          <w:szCs w:val="48"/>
          <w:u w:val="single"/>
        </w:rPr>
      </w:pPr>
      <w:r>
        <w:rPr/>
      </w:r>
    </w:p>
    <w:sectPr>
      <w:type w:val="nextPage"/>
      <w:pgSz w:w="11906" w:h="16838"/>
      <w:pgMar w:left="284" w:right="1417" w:gutter="0" w:header="0" w:top="993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default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d324db"/>
    <w:pPr>
      <w:keepNext w:val="true"/>
      <w:keepLines/>
      <w:spacing w:before="360" w:after="8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24db"/>
    <w:pPr>
      <w:keepNext w:val="true"/>
      <w:keepLines/>
      <w:spacing w:before="160" w:after="8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24db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24db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24db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24db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24db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24db"/>
    <w:pPr>
      <w:keepNext w:val="true"/>
      <w:keepLines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24db"/>
    <w:pPr>
      <w:keepNext w:val="true"/>
      <w:keepLines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d324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40"/>
      <w:szCs w:val="40"/>
    </w:rPr>
  </w:style>
  <w:style w:type="character" w:styleId="Titre2Car" w:customStyle="1">
    <w:name w:val="Titre 2 Car"/>
    <w:basedOn w:val="DefaultParagraphFont"/>
    <w:uiPriority w:val="9"/>
    <w:semiHidden/>
    <w:qFormat/>
    <w:rsid w:val="00d324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Titre3Car" w:customStyle="1">
    <w:name w:val="Titre 3 Car"/>
    <w:basedOn w:val="DefaultParagraphFont"/>
    <w:uiPriority w:val="9"/>
    <w:semiHidden/>
    <w:qFormat/>
    <w:rsid w:val="00d324db"/>
    <w:rPr>
      <w:rFonts w:eastAsia="" w:cs="" w:cstheme="majorBidi" w:eastAsiaTheme="majorEastAsia"/>
      <w:color w:val="365F91" w:themeColor="accent1" w:themeShade="bf"/>
      <w:sz w:val="28"/>
      <w:szCs w:val="28"/>
    </w:rPr>
  </w:style>
  <w:style w:type="character" w:styleId="Titre4Car" w:customStyle="1">
    <w:name w:val="Titre 4 Car"/>
    <w:basedOn w:val="DefaultParagraphFont"/>
    <w:uiPriority w:val="9"/>
    <w:semiHidden/>
    <w:qFormat/>
    <w:rsid w:val="00d324db"/>
    <w:rPr>
      <w:rFonts w:eastAsia="" w:cs="" w:cstheme="majorBidi" w:eastAsiaTheme="majorEastAsia"/>
      <w:i/>
      <w:iCs/>
      <w:color w:val="365F91" w:themeColor="accent1" w:themeShade="bf"/>
    </w:rPr>
  </w:style>
  <w:style w:type="character" w:styleId="Titre5Car" w:customStyle="1">
    <w:name w:val="Titre 5 Car"/>
    <w:basedOn w:val="DefaultParagraphFont"/>
    <w:uiPriority w:val="9"/>
    <w:semiHidden/>
    <w:qFormat/>
    <w:rsid w:val="00d324db"/>
    <w:rPr>
      <w:rFonts w:eastAsia="" w:cs="" w:cstheme="majorBidi" w:eastAsiaTheme="majorEastAsia"/>
      <w:color w:val="365F91" w:themeColor="accent1" w:themeShade="bf"/>
    </w:rPr>
  </w:style>
  <w:style w:type="character" w:styleId="Titre6Car" w:customStyle="1">
    <w:name w:val="Titre 6 Car"/>
    <w:basedOn w:val="DefaultParagraphFont"/>
    <w:uiPriority w:val="9"/>
    <w:semiHidden/>
    <w:qFormat/>
    <w:rsid w:val="00d324db"/>
    <w:rPr>
      <w:rFonts w:eastAsia="" w:cs="" w:cstheme="majorBidi" w:eastAsiaTheme="majorEastAsia"/>
      <w:i/>
      <w:iCs/>
      <w:color w:val="595959" w:themeColor="text1" w:themeTint="a6"/>
    </w:rPr>
  </w:style>
  <w:style w:type="character" w:styleId="Titre7Car" w:customStyle="1">
    <w:name w:val="Titre 7 Car"/>
    <w:basedOn w:val="DefaultParagraphFont"/>
    <w:uiPriority w:val="9"/>
    <w:semiHidden/>
    <w:qFormat/>
    <w:rsid w:val="00d324db"/>
    <w:rPr>
      <w:rFonts w:eastAsia="" w:cs="" w:cstheme="majorBidi" w:eastAsiaTheme="majorEastAsia"/>
      <w:color w:val="595959" w:themeColor="text1" w:themeTint="a6"/>
    </w:rPr>
  </w:style>
  <w:style w:type="character" w:styleId="Titre8Car" w:customStyle="1">
    <w:name w:val="Titre 8 Car"/>
    <w:basedOn w:val="DefaultParagraphFont"/>
    <w:uiPriority w:val="9"/>
    <w:semiHidden/>
    <w:qFormat/>
    <w:rsid w:val="00d324db"/>
    <w:rPr>
      <w:rFonts w:eastAsia="" w:cs="" w:cstheme="majorBidi" w:eastAsiaTheme="majorEastAsia"/>
      <w:i/>
      <w:iCs/>
      <w:color w:val="272727" w:themeColor="text1" w:themeTint="d8"/>
    </w:rPr>
  </w:style>
  <w:style w:type="character" w:styleId="Titre9Car" w:customStyle="1">
    <w:name w:val="Titre 9 Car"/>
    <w:basedOn w:val="DefaultParagraphFont"/>
    <w:uiPriority w:val="9"/>
    <w:semiHidden/>
    <w:qFormat/>
    <w:rsid w:val="00d324db"/>
    <w:rPr>
      <w:rFonts w:eastAsia="" w:cs="" w:cstheme="majorBidi" w:eastAsiaTheme="majorEastAsia"/>
      <w:color w:val="272727" w:themeColor="text1" w:themeTint="d8"/>
    </w:rPr>
  </w:style>
  <w:style w:type="character" w:styleId="TitreCar" w:customStyle="1">
    <w:name w:val="Titre Car"/>
    <w:basedOn w:val="DefaultParagraphFont"/>
    <w:uiPriority w:val="10"/>
    <w:qFormat/>
    <w:rsid w:val="00d324db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titreCar" w:customStyle="1">
    <w:name w:val="Sous-titre Car"/>
    <w:basedOn w:val="DefaultParagraphFont"/>
    <w:uiPriority w:val="11"/>
    <w:qFormat/>
    <w:rsid w:val="00d324db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d324d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324db"/>
    <w:rPr>
      <w:i/>
      <w:iCs/>
      <w:color w:val="365F91" w:themeColor="accent1" w:themeShade="bf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d324d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4db"/>
    <w:rPr>
      <w:b/>
      <w:bCs/>
      <w:smallCaps/>
      <w:color w:val="365F91" w:themeColor="accent1" w:themeShade="bf"/>
      <w:spacing w:val="5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reprincipal">
    <w:name w:val="Title"/>
    <w:basedOn w:val="Normal"/>
    <w:next w:val="Normal"/>
    <w:link w:val="TitreCar"/>
    <w:uiPriority w:val="10"/>
    <w:qFormat/>
    <w:rsid w:val="00d324db"/>
    <w:pPr>
      <w:spacing w:before="0" w:after="80"/>
      <w:contextualSpacing/>
    </w:pPr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oustitre">
    <w:name w:val="Subtitle"/>
    <w:basedOn w:val="Normal"/>
    <w:next w:val="Normal"/>
    <w:link w:val="SoustitreCar"/>
    <w:uiPriority w:val="11"/>
    <w:qFormat/>
    <w:rsid w:val="00d324db"/>
    <w:pPr>
      <w:spacing w:before="0" w:after="160"/>
    </w:pPr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d324db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4db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d324db"/>
    <w:pPr>
      <w:pBdr>
        <w:top w:val="single" w:sz="4" w:space="10" w:color="365F91"/>
        <w:bottom w:val="single" w:sz="4" w:space="10" w:color="365F91"/>
      </w:pBdr>
      <w:spacing w:before="360" w:after="360"/>
      <w:ind w:left="864" w:right="864" w:hanging="0"/>
      <w:jc w:val="center"/>
    </w:pPr>
    <w:rPr>
      <w:i/>
      <w:iCs/>
      <w:color w:val="365F9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Application>LibreOffice/7.3.6.2$Windows_X86_64 LibreOffice_project/c28ca90fd6e1a19e189fc16c05f8f8924961e12e</Application>
  <AppVersion>15.0000</AppVersion>
  <Pages>2</Pages>
  <Words>145</Words>
  <Characters>896</Characters>
  <CharactersWithSpaces>1029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2024-10-24T08:46:00Z</dcterms:created>
  <dc:creator>Ghislain H</dc:creator>
  <dc:description/>
  <dc:language>fr-FR</dc:language>
  <cp:lastModifiedBy/>
  <dcterms:modified xsi:type="dcterms:W3CDTF">2024-11-07T17:18:45Z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